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A18B" w14:textId="77777777" w:rsidR="00937F46" w:rsidRDefault="00937F46" w:rsidP="00937F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2060"/>
          <w:sz w:val="36"/>
          <w:szCs w:val="36"/>
        </w:rPr>
      </w:pPr>
      <w:r w:rsidRPr="00937F46">
        <w:rPr>
          <w:rStyle w:val="c8"/>
          <w:b/>
          <w:bCs/>
          <w:color w:val="002060"/>
          <w:sz w:val="36"/>
          <w:szCs w:val="36"/>
        </w:rPr>
        <w:t>Консультация для родителей</w:t>
      </w:r>
    </w:p>
    <w:p w14:paraId="3A246300" w14:textId="6ADCFA3B" w:rsidR="00937F46" w:rsidRPr="00937F46" w:rsidRDefault="00937F46" w:rsidP="00937F4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937F46">
        <w:rPr>
          <w:rStyle w:val="c8"/>
          <w:b/>
          <w:bCs/>
          <w:color w:val="002060"/>
          <w:sz w:val="36"/>
          <w:szCs w:val="36"/>
        </w:rPr>
        <w:t xml:space="preserve"> «Семья и семейные ценности».</w:t>
      </w:r>
    </w:p>
    <w:p w14:paraId="20F6CC0C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4"/>
          <w:b/>
          <w:bCs/>
          <w:color w:val="002060"/>
          <w:sz w:val="28"/>
          <w:szCs w:val="28"/>
        </w:rPr>
        <w:t>Семья — это сообщество,</w:t>
      </w:r>
      <w:r w:rsidRPr="00937F46">
        <w:rPr>
          <w:rStyle w:val="c0"/>
          <w:color w:val="1A1A1A"/>
          <w:sz w:val="28"/>
          <w:szCs w:val="28"/>
        </w:rPr>
        <w:t> основанное на браке супругов (отца, матери) и их</w:t>
      </w:r>
    </w:p>
    <w:p w14:paraId="36FEA20E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холостых детей (собственных и усыновленных), связанных духовно,</w:t>
      </w:r>
    </w:p>
    <w:p w14:paraId="619BC7AE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общностью быта и взаимной моральной ответственностью.</w:t>
      </w:r>
    </w:p>
    <w:p w14:paraId="703303F8" w14:textId="77777777" w:rsidR="00937F46" w:rsidRPr="00937F46" w:rsidRDefault="00937F46" w:rsidP="00937F4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7F46">
        <w:rPr>
          <w:rStyle w:val="c5"/>
          <w:b/>
          <w:bCs/>
          <w:color w:val="1A1A1A"/>
          <w:sz w:val="28"/>
          <w:szCs w:val="28"/>
        </w:rPr>
        <w:t>Ценности семейного воспитания</w:t>
      </w:r>
      <w:r w:rsidRPr="00937F46">
        <w:rPr>
          <w:rStyle w:val="c0"/>
          <w:color w:val="1A1A1A"/>
          <w:sz w:val="28"/>
          <w:szCs w:val="28"/>
        </w:rPr>
        <w:t>.</w:t>
      </w:r>
    </w:p>
    <w:p w14:paraId="702C30CF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5"/>
          <w:b/>
          <w:bCs/>
          <w:color w:val="1A1A1A"/>
          <w:sz w:val="28"/>
          <w:szCs w:val="28"/>
        </w:rPr>
        <w:t>1 Учите примером.</w:t>
      </w:r>
      <w:r w:rsidRPr="00937F46">
        <w:rPr>
          <w:rStyle w:val="c0"/>
          <w:color w:val="1A1A1A"/>
          <w:sz w:val="28"/>
          <w:szCs w:val="28"/>
        </w:rPr>
        <w:t> Поведение, которому учиться человек на примерах</w:t>
      </w:r>
    </w:p>
    <w:p w14:paraId="6A596ECE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в детстве, оказывает огромное влияние на его поведение во всей остальной</w:t>
      </w:r>
    </w:p>
    <w:p w14:paraId="03FCCD8D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жизни. У родителей есть возможность задать для детей такой курс, который</w:t>
      </w:r>
    </w:p>
    <w:p w14:paraId="14663F3D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будет направлением для них во всех дальнейших стадиях развития. Дети</w:t>
      </w:r>
    </w:p>
    <w:p w14:paraId="3194D6A9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смогут корректировать следствия хорошего или плохого примера, опираясь</w:t>
      </w:r>
    </w:p>
    <w:p w14:paraId="35FBE085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на пример, который они наблюдали у себя дома.</w:t>
      </w:r>
    </w:p>
    <w:p w14:paraId="1AE120F7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5"/>
          <w:b/>
          <w:bCs/>
          <w:color w:val="1A1A1A"/>
          <w:sz w:val="28"/>
          <w:szCs w:val="28"/>
        </w:rPr>
        <w:t>2 Беседуйте со своими детьми.</w:t>
      </w:r>
      <w:r w:rsidRPr="00937F46">
        <w:rPr>
          <w:rStyle w:val="c0"/>
          <w:color w:val="1A1A1A"/>
          <w:sz w:val="28"/>
          <w:szCs w:val="28"/>
        </w:rPr>
        <w:t> Беседовать со своими детьми – значит</w:t>
      </w:r>
    </w:p>
    <w:p w14:paraId="49BA649E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выслушивать их, давать им совет и учить их. По мере взросления детей ваши</w:t>
      </w:r>
    </w:p>
    <w:p w14:paraId="0EB2E6C8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слова становятся такими же значимыми, как и ваш пример. Нужно обсуждать</w:t>
      </w:r>
    </w:p>
    <w:p w14:paraId="004C30EC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с детьми различные проблемы и помогать им. Совет, который дают ребенку,</w:t>
      </w:r>
    </w:p>
    <w:p w14:paraId="05FD6BEF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будет наиболее действенным, если сначала выслушать ребенка,</w:t>
      </w:r>
    </w:p>
    <w:p w14:paraId="66226B04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поинтересоваться его точкой зрения, а уж потом высказывать свое мнение.</w:t>
      </w:r>
    </w:p>
    <w:p w14:paraId="517073B2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Дайте ребенку совет, который укажет ему верный путь, и дайте возможность</w:t>
      </w:r>
    </w:p>
    <w:p w14:paraId="6213554B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следовать этому совету на практике. Дети должны чувствовать, как нелегко</w:t>
      </w:r>
    </w:p>
    <w:p w14:paraId="1ABC1216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бывает принять решение, а иногда и то, как больно бывает ошибаться.</w:t>
      </w:r>
    </w:p>
    <w:p w14:paraId="3C0EA8CA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5"/>
          <w:b/>
          <w:bCs/>
          <w:color w:val="1A1A1A"/>
          <w:sz w:val="28"/>
          <w:szCs w:val="28"/>
        </w:rPr>
        <w:t>3 Судите справедливо.</w:t>
      </w:r>
      <w:r w:rsidRPr="00937F46">
        <w:rPr>
          <w:rStyle w:val="c0"/>
          <w:color w:val="1A1A1A"/>
          <w:sz w:val="28"/>
          <w:szCs w:val="28"/>
        </w:rPr>
        <w:t> Роль родителей предполагает, чтобы вы</w:t>
      </w:r>
    </w:p>
    <w:p w14:paraId="196E1C36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оценивали поступки ваших детей и при необходимости поправляли их. Дети</w:t>
      </w:r>
    </w:p>
    <w:p w14:paraId="303CFA64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не только радуют родителей своими поступками, но иногда и огорчают. Не</w:t>
      </w:r>
    </w:p>
    <w:p w14:paraId="2E5E9FB4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оправдывая проступок ребенка, вы можете отреагировать с заботливой</w:t>
      </w:r>
    </w:p>
    <w:p w14:paraId="7F2179E7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обеспокоенностью и научить детей тому, что за конкретными действиями</w:t>
      </w:r>
    </w:p>
    <w:p w14:paraId="424E97FE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следуют конкретные последствия и что они должны отвечать за свои</w:t>
      </w:r>
    </w:p>
    <w:p w14:paraId="5C29B587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поступки. Помогите ребенку осознать и раскаяться в плохом поступке, а</w:t>
      </w:r>
    </w:p>
    <w:p w14:paraId="4725D61B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также дайте возможность исправиться.</w:t>
      </w:r>
    </w:p>
    <w:p w14:paraId="1193B063" w14:textId="19145730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7F46">
        <w:rPr>
          <w:rStyle w:val="c5"/>
          <w:b/>
          <w:bCs/>
          <w:color w:val="1A1A1A"/>
          <w:sz w:val="28"/>
          <w:szCs w:val="28"/>
        </w:rPr>
        <w:t>4 Обеспечивайте в семье положительный эмоциональный</w:t>
      </w:r>
      <w:r>
        <w:rPr>
          <w:rStyle w:val="c5"/>
          <w:b/>
          <w:bCs/>
          <w:color w:val="1A1A1A"/>
          <w:sz w:val="28"/>
          <w:szCs w:val="28"/>
        </w:rPr>
        <w:t xml:space="preserve"> </w:t>
      </w:r>
      <w:r w:rsidRPr="00937F46">
        <w:rPr>
          <w:rStyle w:val="c5"/>
          <w:b/>
          <w:bCs/>
          <w:color w:val="1A1A1A"/>
          <w:sz w:val="28"/>
          <w:szCs w:val="28"/>
        </w:rPr>
        <w:t>настрой.</w:t>
      </w:r>
      <w:r w:rsidRPr="00937F46">
        <w:rPr>
          <w:rStyle w:val="c16"/>
          <w:color w:val="1A1A1A"/>
          <w:sz w:val="28"/>
          <w:szCs w:val="28"/>
        </w:rPr>
        <w:t> Существующий в доме эмоциональный настрой может оказать как</w:t>
      </w:r>
    </w:p>
    <w:p w14:paraId="69E292FD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положительное, так и отрицательное воздействие на развитие ребенка.</w:t>
      </w:r>
    </w:p>
    <w:p w14:paraId="342DE9A0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Задумайтесь: какая «погода» в вашем доме. Тепло ли и уютно в нем,</w:t>
      </w:r>
    </w:p>
    <w:p w14:paraId="60686050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безопасно или в доме слишком много молний и грома, холода? Наиболее</w:t>
      </w:r>
    </w:p>
    <w:p w14:paraId="1F43B7F4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эффективно воспитание и обучение ребенка при обстоятельствах, полных</w:t>
      </w:r>
    </w:p>
    <w:p w14:paraId="03F4CBC9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любви, мира и уважения. Когда у вас хорошее душевное самочувствие, тогда</w:t>
      </w:r>
    </w:p>
    <w:p w14:paraId="613A7DB6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и климат взаимоотношений мирный.</w:t>
      </w:r>
    </w:p>
    <w:p w14:paraId="1BF5A8F4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5"/>
          <w:b/>
          <w:bCs/>
          <w:color w:val="1A1A1A"/>
          <w:sz w:val="28"/>
          <w:szCs w:val="28"/>
        </w:rPr>
        <w:t>5 Делитесь своими мыслями и чувствами.</w:t>
      </w:r>
      <w:r w:rsidRPr="00937F46">
        <w:rPr>
          <w:rStyle w:val="c0"/>
          <w:color w:val="1A1A1A"/>
          <w:sz w:val="28"/>
          <w:szCs w:val="28"/>
        </w:rPr>
        <w:t> Дети имеют потребность</w:t>
      </w:r>
    </w:p>
    <w:p w14:paraId="3A5F5974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делиться своими переживаниями, чувствами. Но для того, чтобы дети</w:t>
      </w:r>
    </w:p>
    <w:p w14:paraId="76F7958C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доверяли вам и были с вами искренними, вы должны дать им частичку себя</w:t>
      </w:r>
    </w:p>
    <w:p w14:paraId="133116F8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самого. Вы можете поделиться причинами, по которым делаете то, что</w:t>
      </w:r>
    </w:p>
    <w:p w14:paraId="5D4AEC5A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делаете. Ваши дети когда-то будут родителями. Помогите им понять, почему</w:t>
      </w:r>
    </w:p>
    <w:p w14:paraId="1E5A24BF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вы принимаете то или иное решение, поступаете так, а не иначе и какие</w:t>
      </w:r>
    </w:p>
    <w:p w14:paraId="03406405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чувства при этом испытываете.</w:t>
      </w:r>
    </w:p>
    <w:p w14:paraId="5849C2DF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lastRenderedPageBreak/>
        <w:t>    Рассказывайте о ваших целях, касающихся их и вашей семьи. Если дети</w:t>
      </w:r>
    </w:p>
    <w:p w14:paraId="20C5C18D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будут знать эти цели, им легче будет понять ваши намерения и правильно</w:t>
      </w:r>
    </w:p>
    <w:p w14:paraId="5D9F1537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истолковывать ваши действия.</w:t>
      </w:r>
    </w:p>
    <w:p w14:paraId="3AFDB466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    Рассказывайте детям о случаях из вашей жизни, историю своей жизни.</w:t>
      </w:r>
    </w:p>
    <w:p w14:paraId="31FE8998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Делитесь своими воспоминаниями о том, чем вам приходилось заниматься, о</w:t>
      </w:r>
    </w:p>
    <w:p w14:paraId="0CF14C36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друзьях, об интересных событиях и переживаниях.</w:t>
      </w:r>
    </w:p>
    <w:p w14:paraId="20056BBE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    Если вы будете откровенны с детьми, вы будете укреплять чувства</w:t>
      </w:r>
    </w:p>
    <w:p w14:paraId="0B030D60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единения семьи, воспитывать в детях умение общаться, и поможете детям</w:t>
      </w:r>
    </w:p>
    <w:p w14:paraId="0F24DBF1" w14:textId="77777777" w:rsidR="00937F46" w:rsidRPr="00937F46" w:rsidRDefault="00937F46" w:rsidP="00937F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F46">
        <w:rPr>
          <w:rStyle w:val="c0"/>
          <w:color w:val="1A1A1A"/>
          <w:sz w:val="28"/>
          <w:szCs w:val="28"/>
        </w:rPr>
        <w:t>видеть связь между тем, как вы поступаете, и тем, что вы говорите.</w:t>
      </w:r>
    </w:p>
    <w:p w14:paraId="12FD3F5E" w14:textId="77777777" w:rsidR="006F7EB2" w:rsidRPr="00937F46" w:rsidRDefault="006F7EB2">
      <w:pPr>
        <w:rPr>
          <w:rFonts w:ascii="Times New Roman" w:hAnsi="Times New Roman" w:cs="Times New Roman"/>
          <w:sz w:val="28"/>
          <w:szCs w:val="28"/>
        </w:rPr>
      </w:pPr>
    </w:p>
    <w:sectPr w:rsidR="006F7EB2" w:rsidRPr="0093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F7"/>
    <w:rsid w:val="006F7EB2"/>
    <w:rsid w:val="00744DF7"/>
    <w:rsid w:val="009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2297"/>
  <w15:chartTrackingRefBased/>
  <w15:docId w15:val="{8FEBC24C-74E1-4723-BA33-0777F85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7F46"/>
  </w:style>
  <w:style w:type="character" w:customStyle="1" w:styleId="c4">
    <w:name w:val="c4"/>
    <w:basedOn w:val="a0"/>
    <w:rsid w:val="00937F46"/>
  </w:style>
  <w:style w:type="paragraph" w:customStyle="1" w:styleId="c1">
    <w:name w:val="c1"/>
    <w:basedOn w:val="a"/>
    <w:rsid w:val="0093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F46"/>
  </w:style>
  <w:style w:type="paragraph" w:customStyle="1" w:styleId="c15">
    <w:name w:val="c15"/>
    <w:basedOn w:val="a"/>
    <w:rsid w:val="0093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7F46"/>
  </w:style>
  <w:style w:type="character" w:customStyle="1" w:styleId="c16">
    <w:name w:val="c16"/>
    <w:basedOn w:val="a0"/>
    <w:rsid w:val="0093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Barlovsky</dc:creator>
  <cp:keywords/>
  <dc:description/>
  <cp:lastModifiedBy>Viktor Barlovsky</cp:lastModifiedBy>
  <cp:revision>2</cp:revision>
  <dcterms:created xsi:type="dcterms:W3CDTF">2024-09-27T15:06:00Z</dcterms:created>
  <dcterms:modified xsi:type="dcterms:W3CDTF">2024-09-27T15:12:00Z</dcterms:modified>
</cp:coreProperties>
</file>